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DB" w:rsidRDefault="005121DB" w:rsidP="005121DB">
      <w:pPr>
        <w:spacing w:after="0" w:line="252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Муниципальное казенное учреждение «Управление образования»</w:t>
      </w:r>
    </w:p>
    <w:p w:rsidR="005121DB" w:rsidRDefault="005121DB" w:rsidP="005121DB">
      <w:pPr>
        <w:spacing w:after="0" w:line="252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Администрации МО «Тункинский район»</w:t>
      </w:r>
    </w:p>
    <w:p w:rsidR="005121DB" w:rsidRDefault="005121DB" w:rsidP="005121DB">
      <w:pPr>
        <w:spacing w:after="0" w:line="252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5121DB" w:rsidRDefault="005121DB" w:rsidP="005121DB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«Горхонская средняя общеобразовательная школа»</w:t>
      </w:r>
    </w:p>
    <w:p w:rsidR="005121DB" w:rsidRDefault="005121DB" w:rsidP="005121DB">
      <w:pPr>
        <w:spacing w:after="0" w:line="252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671010, Республика Бурятия, Тункинский район, с. Кырен, </w:t>
      </w:r>
      <w:proofErr w:type="spellStart"/>
      <w:r>
        <w:rPr>
          <w:rFonts w:ascii="Times New Roman" w:eastAsia="Calibri" w:hAnsi="Times New Roman"/>
          <w:sz w:val="20"/>
          <w:szCs w:val="20"/>
        </w:rPr>
        <w:t>ул</w:t>
      </w:r>
      <w:proofErr w:type="gramStart"/>
      <w:r>
        <w:rPr>
          <w:rFonts w:ascii="Times New Roman" w:eastAsia="Calibri" w:hAnsi="Times New Roman"/>
          <w:sz w:val="20"/>
          <w:szCs w:val="20"/>
        </w:rPr>
        <w:t>.П</w:t>
      </w:r>
      <w:proofErr w:type="gramEnd"/>
      <w:r>
        <w:rPr>
          <w:rFonts w:ascii="Times New Roman" w:eastAsia="Calibri" w:hAnsi="Times New Roman"/>
          <w:sz w:val="20"/>
          <w:szCs w:val="20"/>
        </w:rPr>
        <w:t>ушкина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, дом № 9, </w:t>
      </w:r>
    </w:p>
    <w:p w:rsidR="005121DB" w:rsidRDefault="005121DB" w:rsidP="005121DB">
      <w:pPr>
        <w:jc w:val="center"/>
        <w:rPr>
          <w:rStyle w:val="a3"/>
          <w:rFonts w:cs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/>
          <w:sz w:val="20"/>
          <w:szCs w:val="20"/>
        </w:rPr>
        <w:t>тел</w:t>
      </w:r>
      <w:r>
        <w:rPr>
          <w:rFonts w:ascii="Times New Roman" w:eastAsia="Calibri" w:hAnsi="Times New Roman"/>
          <w:sz w:val="20"/>
          <w:szCs w:val="20"/>
          <w:lang w:val="en-US"/>
        </w:rPr>
        <w:t xml:space="preserve">., 8 (30147)42120. E- mail: </w:t>
      </w:r>
      <w:hyperlink r:id="rId5" w:history="1">
        <w:r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gorhonschool_kyren@govrb.ru</w:t>
        </w:r>
      </w:hyperlink>
    </w:p>
    <w:p w:rsidR="005121DB" w:rsidRPr="005121DB" w:rsidRDefault="005121DB" w:rsidP="005121DB">
      <w:pPr>
        <w:jc w:val="center"/>
        <w:rPr>
          <w:lang w:val="en-US"/>
        </w:rPr>
      </w:pPr>
    </w:p>
    <w:p w:rsidR="008C663B" w:rsidRDefault="005121DB" w:rsidP="00512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 техническая база Точки роста</w:t>
      </w:r>
    </w:p>
    <w:p w:rsidR="00C10DD8" w:rsidRDefault="00C10DD8" w:rsidP="005121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940BE" w:rsidTr="001940BE">
        <w:tc>
          <w:tcPr>
            <w:tcW w:w="675" w:type="dxa"/>
          </w:tcPr>
          <w:p w:rsidR="001940BE" w:rsidRPr="00C10DD8" w:rsidRDefault="00C10DD8" w:rsidP="0051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940BE" w:rsidRPr="00C10DD8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D8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техническая база</w:t>
            </w:r>
          </w:p>
          <w:p w:rsidR="001940BE" w:rsidRPr="00C10DD8" w:rsidRDefault="001940BE" w:rsidP="0051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D8"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</w:tc>
        <w:tc>
          <w:tcPr>
            <w:tcW w:w="2393" w:type="dxa"/>
          </w:tcPr>
          <w:p w:rsidR="001940BE" w:rsidRPr="00C10DD8" w:rsidRDefault="00C10DD8" w:rsidP="0051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 </w:t>
            </w:r>
          </w:p>
        </w:tc>
        <w:tc>
          <w:tcPr>
            <w:tcW w:w="2393" w:type="dxa"/>
          </w:tcPr>
          <w:p w:rsidR="001940BE" w:rsidRPr="00C10DD8" w:rsidRDefault="00C10DD8" w:rsidP="0051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940BE" w:rsidTr="001940BE">
        <w:tc>
          <w:tcPr>
            <w:tcW w:w="675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940BE" w:rsidRDefault="001940BE" w:rsidP="00C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Робототехнический образовательный набор «Клик»</w:t>
            </w:r>
          </w:p>
        </w:tc>
        <w:tc>
          <w:tcPr>
            <w:tcW w:w="2393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Т.Г.</w:t>
            </w:r>
          </w:p>
        </w:tc>
      </w:tr>
      <w:tr w:rsidR="001940BE" w:rsidTr="001940BE">
        <w:tc>
          <w:tcPr>
            <w:tcW w:w="675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940BE" w:rsidRPr="00FB7353" w:rsidRDefault="001940BE" w:rsidP="00FB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53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2393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Т.Г.</w:t>
            </w:r>
          </w:p>
        </w:tc>
      </w:tr>
      <w:tr w:rsidR="001940BE" w:rsidTr="001940BE">
        <w:tc>
          <w:tcPr>
            <w:tcW w:w="675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40BE" w:rsidRDefault="001940BE" w:rsidP="00C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  <w:r w:rsidR="00C10DD8">
              <w:rPr>
                <w:rFonts w:ascii="Times New Roman" w:hAnsi="Times New Roman" w:cs="Times New Roman"/>
                <w:sz w:val="24"/>
                <w:szCs w:val="24"/>
              </w:rPr>
              <w:t>. Расширенный набор</w:t>
            </w:r>
            <w:bookmarkEnd w:id="0"/>
          </w:p>
        </w:tc>
        <w:tc>
          <w:tcPr>
            <w:tcW w:w="2393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Т.Г.</w:t>
            </w:r>
          </w:p>
        </w:tc>
      </w:tr>
      <w:tr w:rsidR="00C10DD8" w:rsidTr="001940BE">
        <w:tc>
          <w:tcPr>
            <w:tcW w:w="675" w:type="dxa"/>
          </w:tcPr>
          <w:p w:rsidR="00C10DD8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DD8" w:rsidRDefault="00C10DD8" w:rsidP="00C1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предмету-</w:t>
            </w:r>
          </w:p>
          <w:p w:rsidR="00C10DD8" w:rsidRPr="00C10DD8" w:rsidRDefault="00C10DD8" w:rsidP="00C10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10DD8">
              <w:rPr>
                <w:rFonts w:ascii="Times New Roman" w:hAnsi="Times New Roman" w:cs="Times New Roman"/>
                <w:b/>
                <w:sz w:val="24"/>
                <w:szCs w:val="24"/>
              </w:rPr>
              <w:t>иология, химия</w:t>
            </w:r>
          </w:p>
        </w:tc>
        <w:tc>
          <w:tcPr>
            <w:tcW w:w="2393" w:type="dxa"/>
          </w:tcPr>
          <w:p w:rsidR="00C10DD8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0DD8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BE" w:rsidTr="001940BE">
        <w:tc>
          <w:tcPr>
            <w:tcW w:w="675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40BE" w:rsidRDefault="00C10DD8" w:rsidP="00C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3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</w:tr>
      <w:tr w:rsidR="001940BE" w:rsidTr="001940BE">
        <w:tc>
          <w:tcPr>
            <w:tcW w:w="675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40BE" w:rsidRDefault="00C10DD8" w:rsidP="00C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2393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940BE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</w:tr>
      <w:tr w:rsidR="001940BE" w:rsidTr="001940BE">
        <w:tc>
          <w:tcPr>
            <w:tcW w:w="675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40BE" w:rsidRDefault="00C10DD8" w:rsidP="00C1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предмету-</w:t>
            </w:r>
          </w:p>
          <w:p w:rsidR="00C10DD8" w:rsidRPr="00C10DD8" w:rsidRDefault="00C10DD8" w:rsidP="00C10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D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40BE" w:rsidRDefault="001940BE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D8" w:rsidTr="001940BE">
        <w:tc>
          <w:tcPr>
            <w:tcW w:w="675" w:type="dxa"/>
          </w:tcPr>
          <w:p w:rsidR="00C10DD8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DD8" w:rsidRDefault="00C10DD8" w:rsidP="00C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3" w:type="dxa"/>
          </w:tcPr>
          <w:p w:rsidR="00C10DD8" w:rsidRDefault="00C10DD8" w:rsidP="00C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C10DD8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10DD8" w:rsidTr="001940BE">
        <w:tc>
          <w:tcPr>
            <w:tcW w:w="675" w:type="dxa"/>
          </w:tcPr>
          <w:p w:rsidR="00C10DD8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DD8" w:rsidRDefault="00C10DD8" w:rsidP="00C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D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2393" w:type="dxa"/>
          </w:tcPr>
          <w:p w:rsidR="00C10DD8" w:rsidRDefault="00C10DD8" w:rsidP="00C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C10DD8" w:rsidRDefault="00C10DD8" w:rsidP="0051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5121DB" w:rsidRPr="005121DB" w:rsidRDefault="005121DB" w:rsidP="005121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1DB" w:rsidRPr="0051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B"/>
    <w:rsid w:val="001940BE"/>
    <w:rsid w:val="005121DB"/>
    <w:rsid w:val="008C663B"/>
    <w:rsid w:val="00C10DD8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1DB"/>
    <w:rPr>
      <w:color w:val="0000FF"/>
      <w:u w:val="single"/>
    </w:rPr>
  </w:style>
  <w:style w:type="table" w:styleId="a4">
    <w:name w:val="Table Grid"/>
    <w:basedOn w:val="a1"/>
    <w:uiPriority w:val="59"/>
    <w:rsid w:val="0019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1DB"/>
    <w:rPr>
      <w:color w:val="0000FF"/>
      <w:u w:val="single"/>
    </w:rPr>
  </w:style>
  <w:style w:type="table" w:styleId="a4">
    <w:name w:val="Table Grid"/>
    <w:basedOn w:val="a1"/>
    <w:uiPriority w:val="59"/>
    <w:rsid w:val="0019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honschool_kyren@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2023-01-07T12:07:00Z</dcterms:created>
  <dcterms:modified xsi:type="dcterms:W3CDTF">2023-01-07T16:27:00Z</dcterms:modified>
</cp:coreProperties>
</file>